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6E501" w14:textId="05164096" w:rsidR="00440C0E" w:rsidRDefault="00440C0E" w:rsidP="00440C0E">
      <w:pPr>
        <w:jc w:val="center"/>
      </w:pPr>
      <w:bookmarkStart w:id="0" w:name="_GoBack"/>
      <w:bookmarkEnd w:id="0"/>
      <w:r>
        <w:rPr>
          <w:rFonts w:hint="eastAsia"/>
        </w:rPr>
        <w:t>示談書</w:t>
      </w:r>
    </w:p>
    <w:p w14:paraId="69C2D61A" w14:textId="729C91F6" w:rsidR="00440C0E" w:rsidRDefault="00440C0E" w:rsidP="00440C0E">
      <w:pPr>
        <w:jc w:val="center"/>
      </w:pPr>
    </w:p>
    <w:p w14:paraId="7B98877E" w14:textId="4D26908E" w:rsidR="00440C0E" w:rsidRDefault="00440C0E" w:rsidP="00440C0E">
      <w:pPr>
        <w:jc w:val="left"/>
      </w:pPr>
      <w:r>
        <w:rPr>
          <w:rFonts w:hint="eastAsia"/>
        </w:rPr>
        <w:t xml:space="preserve">　</w:t>
      </w:r>
      <w:r w:rsidR="006D4708">
        <w:rPr>
          <w:rFonts w:hint="eastAsia"/>
        </w:rPr>
        <w:t>株式会社</w:t>
      </w:r>
      <w:r>
        <w:rPr>
          <w:rFonts w:hint="eastAsia"/>
        </w:rPr>
        <w:t>〇〇〇〇を甲、●●●●を乙として、甲と乙は、</w:t>
      </w:r>
      <w:r w:rsidR="008A06B3">
        <w:rPr>
          <w:rFonts w:hint="eastAsia"/>
        </w:rPr>
        <w:t>乙が、</w:t>
      </w:r>
      <w:r>
        <w:rPr>
          <w:rFonts w:hint="eastAsia"/>
        </w:rPr>
        <w:t>令和</w:t>
      </w:r>
      <w:r w:rsidR="006D4708">
        <w:rPr>
          <w:rFonts w:hint="eastAsia"/>
        </w:rPr>
        <w:t>×年×月×日</w:t>
      </w:r>
      <w:r w:rsidR="008A06B3">
        <w:rPr>
          <w:rFonts w:hint="eastAsia"/>
        </w:rPr>
        <w:t>から同月×日までの間</w:t>
      </w:r>
      <w:r w:rsidR="006D4708">
        <w:rPr>
          <w:rFonts w:hint="eastAsia"/>
        </w:rPr>
        <w:t>、</w:t>
      </w:r>
      <w:r w:rsidR="008A06B3">
        <w:rPr>
          <w:rFonts w:hint="eastAsia"/>
        </w:rPr>
        <w:t>約◎回にわたり</w:t>
      </w:r>
      <w:r w:rsidR="006D4708">
        <w:rPr>
          <w:rFonts w:hint="eastAsia"/>
        </w:rPr>
        <w:t>、</w:t>
      </w:r>
      <w:r w:rsidR="008A06B3">
        <w:rPr>
          <w:rFonts w:hint="eastAsia"/>
        </w:rPr>
        <w:t>客から集金した</w:t>
      </w:r>
      <w:r w:rsidR="006D4708">
        <w:rPr>
          <w:rFonts w:hint="eastAsia"/>
        </w:rPr>
        <w:t>新聞の購読代金</w:t>
      </w:r>
      <w:r w:rsidR="008A06B3">
        <w:rPr>
          <w:rFonts w:hint="eastAsia"/>
        </w:rPr>
        <w:t>合計△</w:t>
      </w:r>
      <w:r w:rsidR="006D4708">
        <w:rPr>
          <w:rFonts w:hint="eastAsia"/>
        </w:rPr>
        <w:t>△万円を費消して横領した件（以下「本件事件」という。）に関し、下記の通り示談した。</w:t>
      </w:r>
    </w:p>
    <w:p w14:paraId="3985C9A9" w14:textId="3D8EB8C2" w:rsidR="006D4708" w:rsidRDefault="006D4708" w:rsidP="00440C0E">
      <w:pPr>
        <w:jc w:val="left"/>
      </w:pPr>
    </w:p>
    <w:p w14:paraId="68C1A163" w14:textId="77777777" w:rsidR="006D4708" w:rsidRDefault="006D4708" w:rsidP="006D4708">
      <w:pPr>
        <w:pStyle w:val="a3"/>
      </w:pPr>
      <w:r>
        <w:rPr>
          <w:rFonts w:hint="eastAsia"/>
        </w:rPr>
        <w:t>記</w:t>
      </w:r>
    </w:p>
    <w:p w14:paraId="6759477A" w14:textId="1E8A11B2" w:rsidR="006D4708" w:rsidRDefault="006D4708" w:rsidP="006D4708"/>
    <w:p w14:paraId="31D593CF" w14:textId="13703CDC" w:rsidR="006D4708" w:rsidRDefault="006D4708" w:rsidP="006D4708">
      <w:r>
        <w:rPr>
          <w:rFonts w:hint="eastAsia"/>
        </w:rPr>
        <w:t>第1条（謝罪）</w:t>
      </w:r>
    </w:p>
    <w:p w14:paraId="490E43CF" w14:textId="39AA2CC6" w:rsidR="006D4708" w:rsidRDefault="006D4708" w:rsidP="006D4708">
      <w:r>
        <w:rPr>
          <w:rFonts w:hint="eastAsia"/>
        </w:rPr>
        <w:t xml:space="preserve">　乙は、甲に対し、本件事件を起こした事実を認め、心より深く謝罪する。</w:t>
      </w:r>
    </w:p>
    <w:p w14:paraId="508482AB" w14:textId="0695B2B1" w:rsidR="006D4708" w:rsidRDefault="006D4708" w:rsidP="006D4708"/>
    <w:p w14:paraId="37F4D83D" w14:textId="2F2F56F4" w:rsidR="006D4708" w:rsidRDefault="006D4708" w:rsidP="006D4708">
      <w:r>
        <w:rPr>
          <w:rFonts w:hint="eastAsia"/>
        </w:rPr>
        <w:t>第2条（</w:t>
      </w:r>
      <w:r w:rsidR="008A06B3">
        <w:rPr>
          <w:rFonts w:hint="eastAsia"/>
        </w:rPr>
        <w:t>弁済債務の承認）</w:t>
      </w:r>
    </w:p>
    <w:p w14:paraId="46278AE2" w14:textId="3FAA1B54" w:rsidR="008A06B3" w:rsidRDefault="008A06B3" w:rsidP="006D4708">
      <w:r>
        <w:rPr>
          <w:rFonts w:hint="eastAsia"/>
        </w:rPr>
        <w:t xml:space="preserve">　乙は、甲に対し、本件事件に</w:t>
      </w:r>
      <w:r w:rsidR="00BE3344">
        <w:rPr>
          <w:rFonts w:hint="eastAsia"/>
        </w:rPr>
        <w:t>対する</w:t>
      </w:r>
      <w:r>
        <w:rPr>
          <w:rFonts w:hint="eastAsia"/>
        </w:rPr>
        <w:t>損害金として、金△△万円の支払義務があることを承認し、これを以下の条項に従い弁済することを約し、甲は、これを承諾した。</w:t>
      </w:r>
    </w:p>
    <w:p w14:paraId="2A93BE2E" w14:textId="00F3C66D" w:rsidR="008A06B3" w:rsidRDefault="008A06B3" w:rsidP="006D4708"/>
    <w:p w14:paraId="3B291AED" w14:textId="257E3E59" w:rsidR="008A06B3" w:rsidRDefault="008A06B3" w:rsidP="006D4708">
      <w:r>
        <w:rPr>
          <w:rFonts w:hint="eastAsia"/>
        </w:rPr>
        <w:t>第3条（債務の弁済）</w:t>
      </w:r>
    </w:p>
    <w:p w14:paraId="0711C730" w14:textId="56272AF9" w:rsidR="008A06B3" w:rsidRDefault="008A06B3" w:rsidP="006D4708">
      <w:r>
        <w:rPr>
          <w:rFonts w:hint="eastAsia"/>
        </w:rPr>
        <w:t xml:space="preserve">　乙は、甲に対し、前条の金△△万円を令和×年×月×日から令和×年×月×日まで◎◎回に分割して、毎月末日までに金△万円を、甲の指定する金融機関の口座に振り込む方法により支払う。振込手数料は、乙の負担とする。</w:t>
      </w:r>
    </w:p>
    <w:p w14:paraId="37A88014" w14:textId="56464F23" w:rsidR="008A06B3" w:rsidRDefault="008A06B3" w:rsidP="006D4708"/>
    <w:p w14:paraId="34258498" w14:textId="4A09DF33" w:rsidR="008A06B3" w:rsidRDefault="008A06B3" w:rsidP="006D4708">
      <w:r>
        <w:rPr>
          <w:rFonts w:hint="eastAsia"/>
        </w:rPr>
        <w:t>第4条（期限の利益の喪失等）</w:t>
      </w:r>
    </w:p>
    <w:p w14:paraId="17C3729E" w14:textId="77777777" w:rsidR="00D63528" w:rsidRDefault="008A06B3" w:rsidP="006D4708">
      <w:r>
        <w:rPr>
          <w:rFonts w:hint="eastAsia"/>
        </w:rPr>
        <w:t xml:space="preserve">　乙が前条の分割金の</w:t>
      </w:r>
      <w:r w:rsidR="00D63528">
        <w:rPr>
          <w:rFonts w:hint="eastAsia"/>
        </w:rPr>
        <w:t>支払を1回でも怠ったときは、当然に期限の利益を失い、乙は、甲に対し、第2条の金△△万円（既払分があればこれを控除する。）及びこれに対する期限の利益を失った日の翌日から支払済みまで年□パーセントの割合による遅延損害金を支払う。</w:t>
      </w:r>
    </w:p>
    <w:p w14:paraId="62B91D36" w14:textId="77777777" w:rsidR="00D63528" w:rsidRDefault="00D63528" w:rsidP="006D4708"/>
    <w:p w14:paraId="01EE8CAB" w14:textId="01A497E4" w:rsidR="006D4708" w:rsidRDefault="00D63528" w:rsidP="006D4708">
      <w:r>
        <w:rPr>
          <w:rFonts w:hint="eastAsia"/>
        </w:rPr>
        <w:t>第5条（被害届等の</w:t>
      </w:r>
      <w:r w:rsidR="006D4494">
        <w:rPr>
          <w:rFonts w:hint="eastAsia"/>
        </w:rPr>
        <w:t>不</w:t>
      </w:r>
      <w:r>
        <w:rPr>
          <w:rFonts w:hint="eastAsia"/>
        </w:rPr>
        <w:t>提出）</w:t>
      </w:r>
    </w:p>
    <w:p w14:paraId="58F4002F" w14:textId="25C2749D" w:rsidR="00D63528" w:rsidRDefault="00D63528" w:rsidP="006D4708">
      <w:r>
        <w:rPr>
          <w:rFonts w:hint="eastAsia"/>
        </w:rPr>
        <w:t xml:space="preserve">　甲は、乙が支払う第3条の分割金の金額が金△△万円に達したときは、捜査機関に対し、本件事件に関する被害届または告訴状を提出せず、かつ、その他の方法で被害の申告をしない。</w:t>
      </w:r>
    </w:p>
    <w:p w14:paraId="30007E82" w14:textId="1E02020B" w:rsidR="00D63528" w:rsidRDefault="00D63528" w:rsidP="006D4708"/>
    <w:p w14:paraId="4E15180B" w14:textId="24A3C120" w:rsidR="00D63528" w:rsidRDefault="00D63528" w:rsidP="006D4708">
      <w:r>
        <w:rPr>
          <w:rFonts w:hint="eastAsia"/>
        </w:rPr>
        <w:t>第6条（守秘義務）</w:t>
      </w:r>
    </w:p>
    <w:p w14:paraId="1B6A2486" w14:textId="77777777" w:rsidR="001158D5" w:rsidRDefault="00D63528" w:rsidP="001158D5">
      <w:pPr>
        <w:ind w:left="210" w:hangingChars="100" w:hanging="210"/>
        <w:rPr>
          <w:szCs w:val="21"/>
        </w:rPr>
      </w:pPr>
      <w:r>
        <w:rPr>
          <w:rFonts w:hint="eastAsia"/>
        </w:rPr>
        <w:t xml:space="preserve">　</w:t>
      </w:r>
      <w:r w:rsidR="001158D5">
        <w:rPr>
          <w:rFonts w:hint="eastAsia"/>
        </w:rPr>
        <w:t>甲及び乙は、</w:t>
      </w:r>
      <w:r w:rsidR="001158D5">
        <w:rPr>
          <w:rFonts w:hint="eastAsia"/>
          <w:szCs w:val="21"/>
        </w:rPr>
        <w:t>正当な理由がある場合を除き、口頭、電話、メール、L</w:t>
      </w:r>
      <w:r w:rsidR="001158D5">
        <w:rPr>
          <w:szCs w:val="21"/>
        </w:rPr>
        <w:t>INE</w:t>
      </w:r>
      <w:r w:rsidR="001158D5">
        <w:rPr>
          <w:rFonts w:hint="eastAsia"/>
          <w:szCs w:val="21"/>
        </w:rPr>
        <w:t>、SNS等の手段</w:t>
      </w:r>
    </w:p>
    <w:p w14:paraId="6F346B65" w14:textId="4AB7CF3B" w:rsidR="001158D5" w:rsidRDefault="001158D5" w:rsidP="001158D5">
      <w:pPr>
        <w:ind w:left="210" w:hangingChars="100" w:hanging="210"/>
        <w:rPr>
          <w:szCs w:val="21"/>
        </w:rPr>
      </w:pPr>
      <w:r>
        <w:rPr>
          <w:rFonts w:hint="eastAsia"/>
          <w:szCs w:val="21"/>
        </w:rPr>
        <w:t>を用いて、本件事件に関する情報、本示談書の存在及び内容を第三者に対し開示しない。</w:t>
      </w:r>
    </w:p>
    <w:p w14:paraId="6A0E6107" w14:textId="44AD2FAC" w:rsidR="001158D5" w:rsidRPr="001158D5" w:rsidRDefault="001158D5" w:rsidP="001158D5">
      <w:pPr>
        <w:ind w:left="210" w:hangingChars="100" w:hanging="210"/>
        <w:rPr>
          <w:szCs w:val="21"/>
        </w:rPr>
      </w:pPr>
    </w:p>
    <w:p w14:paraId="430AA310" w14:textId="53FA76EC" w:rsidR="001158D5" w:rsidRDefault="001158D5" w:rsidP="001158D5">
      <w:pPr>
        <w:ind w:left="210" w:hangingChars="100" w:hanging="210"/>
        <w:rPr>
          <w:szCs w:val="21"/>
        </w:rPr>
      </w:pPr>
      <w:r>
        <w:rPr>
          <w:rFonts w:hint="eastAsia"/>
          <w:szCs w:val="21"/>
        </w:rPr>
        <w:t>第7条（清算条項）</w:t>
      </w:r>
    </w:p>
    <w:p w14:paraId="3C5EAEE6" w14:textId="77777777" w:rsidR="00E82112" w:rsidRDefault="001158D5" w:rsidP="001158D5">
      <w:pPr>
        <w:ind w:left="210" w:hangingChars="100" w:hanging="210"/>
        <w:rPr>
          <w:szCs w:val="21"/>
        </w:rPr>
      </w:pPr>
      <w:r>
        <w:rPr>
          <w:rFonts w:hint="eastAsia"/>
          <w:szCs w:val="21"/>
        </w:rPr>
        <w:t xml:space="preserve">　甲及び乙は、本件事件については、本示談</w:t>
      </w:r>
      <w:r w:rsidR="00E82112">
        <w:rPr>
          <w:rFonts w:hint="eastAsia"/>
          <w:szCs w:val="21"/>
        </w:rPr>
        <w:t>をもって全て</w:t>
      </w:r>
      <w:r>
        <w:rPr>
          <w:rFonts w:hint="eastAsia"/>
          <w:szCs w:val="21"/>
        </w:rPr>
        <w:t>解決し</w:t>
      </w:r>
      <w:r w:rsidR="00E82112">
        <w:rPr>
          <w:rFonts w:hint="eastAsia"/>
          <w:szCs w:val="21"/>
        </w:rPr>
        <w:t>たものとし</w:t>
      </w:r>
      <w:r>
        <w:rPr>
          <w:rFonts w:hint="eastAsia"/>
          <w:szCs w:val="21"/>
        </w:rPr>
        <w:t>、本示談</w:t>
      </w:r>
      <w:r w:rsidR="00E82112">
        <w:rPr>
          <w:rFonts w:hint="eastAsia"/>
          <w:szCs w:val="21"/>
        </w:rPr>
        <w:t>に</w:t>
      </w:r>
      <w:r>
        <w:rPr>
          <w:rFonts w:hint="eastAsia"/>
          <w:szCs w:val="21"/>
        </w:rPr>
        <w:t>定め</w:t>
      </w:r>
    </w:p>
    <w:p w14:paraId="529A34DB" w14:textId="4B5FB62E" w:rsidR="001158D5" w:rsidRDefault="001158D5" w:rsidP="00E82112">
      <w:pPr>
        <w:ind w:left="210" w:hangingChars="100" w:hanging="210"/>
        <w:rPr>
          <w:szCs w:val="21"/>
        </w:rPr>
      </w:pPr>
      <w:r>
        <w:rPr>
          <w:rFonts w:hint="eastAsia"/>
          <w:szCs w:val="21"/>
        </w:rPr>
        <w:lastRenderedPageBreak/>
        <w:t>る</w:t>
      </w:r>
      <w:r w:rsidR="00E82112">
        <w:rPr>
          <w:rFonts w:hint="eastAsia"/>
          <w:szCs w:val="21"/>
        </w:rPr>
        <w:t>ほか、</w:t>
      </w:r>
      <w:r>
        <w:rPr>
          <w:rFonts w:hint="eastAsia"/>
          <w:szCs w:val="21"/>
        </w:rPr>
        <w:t>何らの債権債務がないことを相互に確認する。</w:t>
      </w:r>
    </w:p>
    <w:p w14:paraId="67C08B63" w14:textId="34C133E9" w:rsidR="001158D5" w:rsidRPr="00E82112" w:rsidRDefault="001158D5" w:rsidP="001158D5">
      <w:pPr>
        <w:ind w:left="210" w:hangingChars="100" w:hanging="210"/>
        <w:rPr>
          <w:szCs w:val="21"/>
        </w:rPr>
      </w:pPr>
    </w:p>
    <w:p w14:paraId="72F141BD" w14:textId="57488ADB" w:rsidR="001158D5" w:rsidRDefault="001158D5" w:rsidP="001158D5">
      <w:pPr>
        <w:ind w:left="210" w:hangingChars="100" w:hanging="210"/>
        <w:rPr>
          <w:szCs w:val="21"/>
        </w:rPr>
      </w:pPr>
      <w:r>
        <w:rPr>
          <w:rFonts w:hint="eastAsia"/>
          <w:szCs w:val="21"/>
        </w:rPr>
        <w:t>第8条</w:t>
      </w:r>
      <w:r w:rsidR="00E82112">
        <w:rPr>
          <w:rFonts w:hint="eastAsia"/>
          <w:szCs w:val="21"/>
        </w:rPr>
        <w:t>（公正証書の作成）</w:t>
      </w:r>
    </w:p>
    <w:p w14:paraId="021A6ECF" w14:textId="77777777" w:rsidR="00E82112" w:rsidRDefault="00E82112" w:rsidP="001158D5">
      <w:pPr>
        <w:ind w:left="210" w:hangingChars="100" w:hanging="210"/>
        <w:rPr>
          <w:szCs w:val="21"/>
        </w:rPr>
      </w:pPr>
      <w:r>
        <w:rPr>
          <w:rFonts w:hint="eastAsia"/>
          <w:szCs w:val="21"/>
        </w:rPr>
        <w:t xml:space="preserve">　甲及び乙は、本示談書と同趣旨の強制執行認諾文言付公正証書を作成することに合意す</w:t>
      </w:r>
    </w:p>
    <w:p w14:paraId="632B36E6" w14:textId="0653D0E1" w:rsidR="00E82112" w:rsidRDefault="00E82112" w:rsidP="001158D5">
      <w:pPr>
        <w:ind w:left="210" w:hangingChars="100" w:hanging="210"/>
        <w:rPr>
          <w:szCs w:val="21"/>
        </w:rPr>
      </w:pPr>
      <w:r>
        <w:rPr>
          <w:rFonts w:hint="eastAsia"/>
          <w:szCs w:val="21"/>
        </w:rPr>
        <w:t>る。ただし、公正証書作成費用は、</w:t>
      </w:r>
      <w:r w:rsidR="007D08B5">
        <w:rPr>
          <w:rFonts w:hint="eastAsia"/>
          <w:szCs w:val="21"/>
        </w:rPr>
        <w:t>甲</w:t>
      </w:r>
      <w:r>
        <w:rPr>
          <w:rFonts w:hint="eastAsia"/>
          <w:szCs w:val="21"/>
        </w:rPr>
        <w:t>乙</w:t>
      </w:r>
      <w:r w:rsidR="007D08B5">
        <w:rPr>
          <w:rFonts w:hint="eastAsia"/>
          <w:szCs w:val="21"/>
        </w:rPr>
        <w:t>折半で</w:t>
      </w:r>
      <w:r>
        <w:rPr>
          <w:rFonts w:hint="eastAsia"/>
          <w:szCs w:val="21"/>
        </w:rPr>
        <w:t>負担する。</w:t>
      </w:r>
    </w:p>
    <w:p w14:paraId="40504365" w14:textId="62365D58" w:rsidR="00E82112" w:rsidRDefault="00E82112" w:rsidP="001158D5">
      <w:pPr>
        <w:ind w:left="210" w:hangingChars="100" w:hanging="210"/>
        <w:rPr>
          <w:szCs w:val="21"/>
        </w:rPr>
      </w:pPr>
    </w:p>
    <w:p w14:paraId="495B3C2A" w14:textId="77777777" w:rsidR="00E82112" w:rsidRPr="00B2604F" w:rsidRDefault="00E82112" w:rsidP="00E82112">
      <w:pPr>
        <w:pStyle w:val="a5"/>
      </w:pPr>
      <w:r w:rsidRPr="00B2604F">
        <w:rPr>
          <w:rFonts w:hint="eastAsia"/>
        </w:rPr>
        <w:t>以上</w:t>
      </w:r>
    </w:p>
    <w:p w14:paraId="4C1FFFC8" w14:textId="77777777" w:rsidR="00E82112" w:rsidRPr="00B2604F" w:rsidRDefault="00E82112" w:rsidP="00E82112">
      <w:pPr>
        <w:rPr>
          <w:szCs w:val="21"/>
        </w:rPr>
      </w:pPr>
    </w:p>
    <w:p w14:paraId="02A48469" w14:textId="77777777" w:rsidR="00E82112" w:rsidRDefault="00E82112" w:rsidP="00E82112">
      <w:pPr>
        <w:rPr>
          <w:szCs w:val="21"/>
        </w:rPr>
      </w:pPr>
      <w:r>
        <w:rPr>
          <w:rFonts w:hint="eastAsia"/>
          <w:szCs w:val="21"/>
        </w:rPr>
        <w:t xml:space="preserve">　本示談を証するため、本書を2通作成し、各自１通を所持する。</w:t>
      </w:r>
    </w:p>
    <w:p w14:paraId="7C786112" w14:textId="7EA79B8C" w:rsidR="00E82112" w:rsidRDefault="00E82112" w:rsidP="00E82112">
      <w:pPr>
        <w:rPr>
          <w:szCs w:val="21"/>
        </w:rPr>
      </w:pPr>
      <w:r>
        <w:rPr>
          <w:rFonts w:hint="eastAsia"/>
          <w:szCs w:val="21"/>
        </w:rPr>
        <w:t xml:space="preserve">　</w:t>
      </w:r>
    </w:p>
    <w:p w14:paraId="7F073F6B" w14:textId="77777777" w:rsidR="00E82112" w:rsidRDefault="00E82112" w:rsidP="00E82112">
      <w:pPr>
        <w:rPr>
          <w:szCs w:val="21"/>
        </w:rPr>
      </w:pPr>
    </w:p>
    <w:p w14:paraId="3130E0D6" w14:textId="77777777" w:rsidR="00E82112" w:rsidRDefault="00E82112" w:rsidP="00E82112">
      <w:pPr>
        <w:ind w:firstLineChars="100" w:firstLine="210"/>
        <w:rPr>
          <w:szCs w:val="21"/>
        </w:rPr>
      </w:pPr>
      <w:r>
        <w:rPr>
          <w:rFonts w:hint="eastAsia"/>
          <w:szCs w:val="21"/>
        </w:rPr>
        <w:t>令和　　年　　月　　日</w:t>
      </w:r>
    </w:p>
    <w:p w14:paraId="3B2E2E82" w14:textId="12E99AC7" w:rsidR="00E82112" w:rsidRDefault="00E82112" w:rsidP="00E82112">
      <w:pPr>
        <w:ind w:firstLineChars="100" w:firstLine="210"/>
        <w:rPr>
          <w:szCs w:val="21"/>
        </w:rPr>
      </w:pPr>
    </w:p>
    <w:p w14:paraId="26E37260" w14:textId="77777777" w:rsidR="00E82112" w:rsidRDefault="00E82112" w:rsidP="00E82112">
      <w:pPr>
        <w:ind w:firstLineChars="100" w:firstLine="210"/>
        <w:rPr>
          <w:szCs w:val="21"/>
        </w:rPr>
      </w:pPr>
    </w:p>
    <w:p w14:paraId="256D6849" w14:textId="6C86B9EE" w:rsidR="00E82112" w:rsidRDefault="00E82112" w:rsidP="00E82112">
      <w:pPr>
        <w:ind w:firstLineChars="100" w:firstLine="210"/>
        <w:rPr>
          <w:szCs w:val="21"/>
        </w:rPr>
      </w:pPr>
      <w:r>
        <w:rPr>
          <w:rFonts w:hint="eastAsia"/>
          <w:szCs w:val="21"/>
        </w:rPr>
        <w:t>（甲代表取締役）</w:t>
      </w:r>
    </w:p>
    <w:p w14:paraId="71468EE9" w14:textId="77777777" w:rsidR="00E82112" w:rsidRDefault="00E82112" w:rsidP="00E82112">
      <w:pPr>
        <w:ind w:firstLineChars="100" w:firstLine="210"/>
        <w:rPr>
          <w:szCs w:val="21"/>
        </w:rPr>
      </w:pPr>
    </w:p>
    <w:p w14:paraId="3AE56B0B" w14:textId="77777777" w:rsidR="00E82112" w:rsidRDefault="00E82112" w:rsidP="00E82112">
      <w:pPr>
        <w:ind w:firstLineChars="100" w:firstLine="210"/>
        <w:rPr>
          <w:szCs w:val="21"/>
        </w:rPr>
      </w:pPr>
      <w:r>
        <w:rPr>
          <w:rFonts w:hint="eastAsia"/>
          <w:szCs w:val="21"/>
        </w:rPr>
        <w:t>署名：　　　　　　　　　　　　　　　　　　　　　　　㊞</w:t>
      </w:r>
    </w:p>
    <w:p w14:paraId="0E485C24" w14:textId="77777777" w:rsidR="00E82112" w:rsidRDefault="00E82112" w:rsidP="00E82112">
      <w:pPr>
        <w:ind w:firstLineChars="100" w:firstLine="210"/>
        <w:rPr>
          <w:szCs w:val="21"/>
        </w:rPr>
      </w:pPr>
    </w:p>
    <w:p w14:paraId="686E1CD5" w14:textId="6CF1CA45" w:rsidR="00E82112" w:rsidRDefault="00E82112" w:rsidP="00E82112">
      <w:pPr>
        <w:ind w:firstLineChars="100" w:firstLine="210"/>
        <w:rPr>
          <w:szCs w:val="21"/>
        </w:rPr>
      </w:pPr>
      <w:r>
        <w:rPr>
          <w:rFonts w:hint="eastAsia"/>
          <w:szCs w:val="21"/>
        </w:rPr>
        <w:t>（乙）</w:t>
      </w:r>
    </w:p>
    <w:p w14:paraId="6354FE7A" w14:textId="77777777" w:rsidR="00E82112" w:rsidRDefault="00E82112" w:rsidP="00E82112">
      <w:pPr>
        <w:ind w:firstLineChars="100" w:firstLine="210"/>
        <w:rPr>
          <w:szCs w:val="21"/>
        </w:rPr>
      </w:pPr>
    </w:p>
    <w:p w14:paraId="4EB38C20" w14:textId="77777777" w:rsidR="00E82112" w:rsidRDefault="00E82112" w:rsidP="00E82112">
      <w:pPr>
        <w:ind w:firstLineChars="100" w:firstLine="210"/>
        <w:rPr>
          <w:szCs w:val="21"/>
        </w:rPr>
      </w:pPr>
      <w:r>
        <w:rPr>
          <w:rFonts w:hint="eastAsia"/>
          <w:szCs w:val="21"/>
        </w:rPr>
        <w:t>署名：　　　　　　　　　　　　　　　　　　　　　　　㊞</w:t>
      </w:r>
    </w:p>
    <w:p w14:paraId="1BA427D2" w14:textId="77777777" w:rsidR="00E82112" w:rsidRPr="00E82112" w:rsidRDefault="00E82112" w:rsidP="001158D5">
      <w:pPr>
        <w:ind w:left="210" w:hangingChars="100" w:hanging="210"/>
        <w:rPr>
          <w:szCs w:val="21"/>
        </w:rPr>
      </w:pPr>
    </w:p>
    <w:p w14:paraId="5EC6C180" w14:textId="4909078F" w:rsidR="00D63528" w:rsidRPr="001158D5" w:rsidRDefault="00D63528" w:rsidP="006D4708"/>
    <w:p w14:paraId="5A6F5E87" w14:textId="77777777" w:rsidR="00D63528" w:rsidRPr="00D63528" w:rsidRDefault="00D63528" w:rsidP="006D4708"/>
    <w:p w14:paraId="07190D0F" w14:textId="6716A69B" w:rsidR="00D63528" w:rsidRDefault="00D63528" w:rsidP="006D4708">
      <w:r>
        <w:rPr>
          <w:rFonts w:hint="eastAsia"/>
        </w:rPr>
        <w:t xml:space="preserve">　</w:t>
      </w:r>
    </w:p>
    <w:p w14:paraId="3D82B856" w14:textId="77777777" w:rsidR="006D4708" w:rsidRDefault="006D4708" w:rsidP="006D4708"/>
    <w:p w14:paraId="780AC268" w14:textId="76A8CD96" w:rsidR="006D4708" w:rsidRDefault="006D4708" w:rsidP="006D4708"/>
    <w:p w14:paraId="44E3EAA1" w14:textId="76ACF522" w:rsidR="006D4708" w:rsidRDefault="006D4708" w:rsidP="006D4708"/>
    <w:p w14:paraId="6445009A" w14:textId="4634F979" w:rsidR="006D4708" w:rsidRDefault="006D4708" w:rsidP="006D4708"/>
    <w:p w14:paraId="79537583" w14:textId="77777777" w:rsidR="006D4708" w:rsidRDefault="006D4708" w:rsidP="006D4708"/>
    <w:p w14:paraId="2752CCEF" w14:textId="6717FE77" w:rsidR="006D4708" w:rsidRPr="006D4708" w:rsidRDefault="006D4708" w:rsidP="006D4708">
      <w:pPr>
        <w:pStyle w:val="a5"/>
      </w:pPr>
      <w:r>
        <w:rPr>
          <w:rFonts w:hint="eastAsia"/>
        </w:rPr>
        <w:t>以上</w:t>
      </w:r>
    </w:p>
    <w:p w14:paraId="13817712" w14:textId="77777777" w:rsidR="006D4708" w:rsidRDefault="006D4708" w:rsidP="006D4708"/>
    <w:p w14:paraId="1293EDCF" w14:textId="77777777" w:rsidR="00440C0E" w:rsidRDefault="00440C0E" w:rsidP="00440C0E">
      <w:pPr>
        <w:jc w:val="center"/>
      </w:pPr>
    </w:p>
    <w:sectPr w:rsidR="00440C0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C0E"/>
    <w:rsid w:val="00015A41"/>
    <w:rsid w:val="001158D5"/>
    <w:rsid w:val="001B0CCD"/>
    <w:rsid w:val="002415AA"/>
    <w:rsid w:val="002660B7"/>
    <w:rsid w:val="00440C0E"/>
    <w:rsid w:val="004E0F4D"/>
    <w:rsid w:val="00636DEE"/>
    <w:rsid w:val="006437AA"/>
    <w:rsid w:val="006D4494"/>
    <w:rsid w:val="006D4708"/>
    <w:rsid w:val="006F4C9F"/>
    <w:rsid w:val="007001F5"/>
    <w:rsid w:val="007D08B5"/>
    <w:rsid w:val="008A06B3"/>
    <w:rsid w:val="00A8692F"/>
    <w:rsid w:val="00BE3344"/>
    <w:rsid w:val="00D63528"/>
    <w:rsid w:val="00E82112"/>
    <w:rsid w:val="00F323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9AC587"/>
  <w15:chartTrackingRefBased/>
  <w15:docId w15:val="{9444E671-A320-439E-996E-688E6D404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E82112"/>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6F4C9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D4708"/>
    <w:pPr>
      <w:jc w:val="center"/>
    </w:pPr>
  </w:style>
  <w:style w:type="character" w:customStyle="1" w:styleId="a4">
    <w:name w:val="記 (文字)"/>
    <w:basedOn w:val="a0"/>
    <w:link w:val="a3"/>
    <w:uiPriority w:val="99"/>
    <w:rsid w:val="006D4708"/>
  </w:style>
  <w:style w:type="paragraph" w:styleId="a5">
    <w:name w:val="Closing"/>
    <w:basedOn w:val="a"/>
    <w:link w:val="a6"/>
    <w:uiPriority w:val="99"/>
    <w:unhideWhenUsed/>
    <w:rsid w:val="006D4708"/>
    <w:pPr>
      <w:jc w:val="right"/>
    </w:pPr>
  </w:style>
  <w:style w:type="character" w:customStyle="1" w:styleId="a6">
    <w:name w:val="結語 (文字)"/>
    <w:basedOn w:val="a0"/>
    <w:link w:val="a5"/>
    <w:uiPriority w:val="99"/>
    <w:rsid w:val="006D4708"/>
  </w:style>
  <w:style w:type="character" w:customStyle="1" w:styleId="20">
    <w:name w:val="見出し 2 (文字)"/>
    <w:basedOn w:val="a0"/>
    <w:link w:val="2"/>
    <w:uiPriority w:val="9"/>
    <w:rsid w:val="00E82112"/>
    <w:rPr>
      <w:rFonts w:asciiTheme="majorHAnsi" w:eastAsiaTheme="majorEastAsia" w:hAnsiTheme="majorHAnsi" w:cstheme="majorBidi"/>
    </w:rPr>
  </w:style>
  <w:style w:type="character" w:customStyle="1" w:styleId="30">
    <w:name w:val="見出し 3 (文字)"/>
    <w:basedOn w:val="a0"/>
    <w:link w:val="3"/>
    <w:uiPriority w:val="9"/>
    <w:rsid w:val="006F4C9F"/>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150</Words>
  <Characters>860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こぶき じゅん</dc:creator>
  <cp:keywords/>
  <dc:description/>
  <cp:lastModifiedBy>山田太郎</cp:lastModifiedBy>
  <cp:revision>3</cp:revision>
  <dcterms:created xsi:type="dcterms:W3CDTF">2022-10-28T23:05:00Z</dcterms:created>
  <dcterms:modified xsi:type="dcterms:W3CDTF">2022-10-28T23:06:00Z</dcterms:modified>
</cp:coreProperties>
</file>